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rPr>
        <w:t>重庆</w:t>
      </w:r>
      <w:r>
        <w:rPr>
          <w:rFonts w:hint="eastAsia" w:ascii="方正小标宋_GBK" w:hAnsi="Times New Roman" w:eastAsia="方正小标宋_GBK" w:cs="Times New Roman"/>
          <w:sz w:val="38"/>
          <w:szCs w:val="38"/>
          <w:lang w:val="en-US" w:eastAsia="zh-CN"/>
        </w:rPr>
        <w:t>市西彭工业园区C标准分区</w:t>
      </w:r>
      <w:r>
        <w:rPr>
          <w:rFonts w:hint="eastAsia" w:ascii="方正小标宋_GBK" w:hAnsi="Times New Roman" w:eastAsia="方正小标宋_GBK" w:cs="Times New Roman"/>
          <w:sz w:val="38"/>
          <w:szCs w:val="38"/>
        </w:rPr>
        <w:t>规划</w:t>
      </w:r>
    </w:p>
    <w:p>
      <w:pPr>
        <w:adjustRightInd w:val="0"/>
        <w:snapToGrid w:val="0"/>
        <w:jc w:val="center"/>
        <w:rPr>
          <w:rFonts w:ascii="方正小标宋_GBK" w:eastAsia="方正小标宋_GBK"/>
          <w:sz w:val="38"/>
          <w:szCs w:val="38"/>
        </w:rPr>
      </w:pPr>
      <w:r>
        <w:rPr>
          <w:rFonts w:hint="eastAsia" w:ascii="方正小标宋_GBK" w:hAnsi="Times New Roman" w:eastAsia="方正小标宋_GBK" w:cs="Times New Roman"/>
          <w:sz w:val="38"/>
          <w:szCs w:val="38"/>
        </w:rPr>
        <w:t>环</w:t>
      </w:r>
      <w:r>
        <w:rPr>
          <w:rFonts w:hint="eastAsia" w:ascii="方正小标宋_GBK" w:hAnsi="Times New Roman" w:eastAsia="方正小标宋_GBK" w:cs="Times New Roman"/>
          <w:sz w:val="38"/>
          <w:szCs w:val="38"/>
        </w:rPr>
        <w:t>境影响评价</w:t>
      </w:r>
      <w:r>
        <w:rPr>
          <w:rFonts w:hint="eastAsia" w:ascii="方正小标宋_GBK" w:eastAsia="方正小标宋_GBK"/>
          <w:sz w:val="38"/>
          <w:szCs w:val="38"/>
        </w:rPr>
        <w:t>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bCs/>
                <w:sz w:val="21"/>
                <w:szCs w:val="21"/>
              </w:rPr>
              <w:t>重庆</w:t>
            </w:r>
            <w:r>
              <w:rPr>
                <w:rFonts w:hint="eastAsia" w:ascii="宋体" w:hAnsi="宋体" w:eastAsia="宋体" w:cs="Times New Roman"/>
                <w:bCs/>
                <w:sz w:val="21"/>
                <w:szCs w:val="21"/>
                <w:lang w:val="en-US" w:eastAsia="zh-CN"/>
              </w:rPr>
              <w:t>市西彭工业园区C标准分区</w:t>
            </w:r>
            <w:r>
              <w:rPr>
                <w:rFonts w:ascii="宋体" w:hAnsi="宋体" w:eastAsia="宋体" w:cs="Times New Roman"/>
                <w:bCs/>
                <w:sz w:val="21"/>
                <w:szCs w:val="21"/>
              </w:rPr>
              <w:t>规划</w:t>
            </w:r>
            <w:r>
              <w:rPr>
                <w:rFonts w:hint="eastAsia" w:ascii="宋体" w:hAnsi="宋体" w:eastAsia="宋体" w:cs="Times New Roman"/>
                <w:bCs/>
                <w:sz w:val="21"/>
                <w:szCs w:val="21"/>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611C"/>
    <w:rsid w:val="003443C8"/>
    <w:rsid w:val="006B5F8F"/>
    <w:rsid w:val="0075175B"/>
    <w:rsid w:val="008D6BB2"/>
    <w:rsid w:val="00902F21"/>
    <w:rsid w:val="00924471"/>
    <w:rsid w:val="00CE2599"/>
    <w:rsid w:val="00DC0F80"/>
    <w:rsid w:val="00EC081A"/>
    <w:rsid w:val="00F35E8F"/>
    <w:rsid w:val="0A0E22AC"/>
    <w:rsid w:val="25986AB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user</Company>
  <Pages>1</Pages>
  <Words>61</Words>
  <Characters>348</Characters>
  <Lines>2</Lines>
  <Paragraphs>1</Paragraphs>
  <TotalTime>0</TotalTime>
  <ScaleCrop>false</ScaleCrop>
  <LinksUpToDate>false</LinksUpToDate>
  <CharactersWithSpaces>408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2021-09-18T06:05:32Z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